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CAB7" w14:textId="77777777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ПУБЛІЧНА ОФЕРТА</w:t>
      </w:r>
    </w:p>
    <w:p w14:paraId="1ABD27E9" w14:textId="77777777" w:rsidR="00565CE1" w:rsidRDefault="00565CE1" w:rsidP="00565CE1">
      <w:pPr>
        <w:spacing w:after="0" w:line="240" w:lineRule="auto"/>
        <w:rPr>
          <w:lang w:val="uk-UA"/>
        </w:rPr>
      </w:pPr>
    </w:p>
    <w:p w14:paraId="119E8CB8" w14:textId="3492ABA9" w:rsidR="00C82868" w:rsidRPr="00D60CCE" w:rsidRDefault="00C82868" w:rsidP="00565CE1">
      <w:pPr>
        <w:spacing w:after="0" w:line="240" w:lineRule="auto"/>
        <w:rPr>
          <w:lang w:val="uk-UA"/>
        </w:rPr>
      </w:pPr>
      <w:r w:rsidRPr="00D60CCE">
        <w:rPr>
          <w:lang w:val="uk-UA"/>
        </w:rPr>
        <w:t xml:space="preserve">Цей договір між ТОВ "Кальміус Тек", в подальшому «Продавець» і користувачем </w:t>
      </w:r>
      <w:r w:rsidR="00D60CCE">
        <w:rPr>
          <w:lang w:val="uk-UA"/>
        </w:rPr>
        <w:t>веб</w:t>
      </w:r>
      <w:r w:rsidRPr="00D60CCE">
        <w:rPr>
          <w:lang w:val="uk-UA"/>
        </w:rPr>
        <w:t xml:space="preserve">сайту, в подальшому - «Покупець», є договором доручення на замовлення, придбання та доставку Товарів і визначає основні умови замовлення, придбання та доставки товарів через </w:t>
      </w:r>
      <w:r w:rsidR="00CC435E">
        <w:rPr>
          <w:lang w:val="uk-UA"/>
        </w:rPr>
        <w:t>веб</w:t>
      </w:r>
      <w:r w:rsidR="00CC435E" w:rsidRPr="00D60CCE">
        <w:rPr>
          <w:lang w:val="uk-UA"/>
        </w:rPr>
        <w:t>сайту</w:t>
      </w:r>
      <w:r w:rsidRPr="00D60CCE">
        <w:rPr>
          <w:lang w:val="uk-UA"/>
        </w:rPr>
        <w:t xml:space="preserve">  </w:t>
      </w:r>
      <w:r w:rsidR="00D60CCE" w:rsidRPr="00D60CCE">
        <w:rPr>
          <w:lang w:val="uk-UA"/>
        </w:rPr>
        <w:t>https://kalmi.us/</w:t>
      </w:r>
      <w:r w:rsidR="00D60CCE">
        <w:rPr>
          <w:lang w:val="uk-UA"/>
        </w:rPr>
        <w:t>.</w:t>
      </w:r>
      <w:r w:rsidRPr="00D60CCE">
        <w:rPr>
          <w:lang w:val="uk-UA"/>
        </w:rPr>
        <w:t xml:space="preserve"> Покупець, діючи з метою придбання Товару, приймає умови цього договору купівлі-продажу товарів (далі - Договір) на наступних умовах.</w:t>
      </w:r>
    </w:p>
    <w:p w14:paraId="713B39CD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5EA160CD" w14:textId="2D109BF1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1. Визначення термінів</w:t>
      </w:r>
    </w:p>
    <w:p w14:paraId="3DBBF32D" w14:textId="212A147A" w:rsidR="004626FF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 xml:space="preserve">1.1. </w:t>
      </w:r>
      <w:r w:rsidRPr="00A713E0">
        <w:rPr>
          <w:b/>
          <w:bCs/>
          <w:lang w:val="uk-UA"/>
        </w:rPr>
        <w:t>Продавець</w:t>
      </w:r>
      <w:r w:rsidRPr="00A713E0">
        <w:rPr>
          <w:lang w:val="uk-UA"/>
        </w:rPr>
        <w:t xml:space="preserve"> – юридична особа або фізична особа-підприємець, що здійснює продаж продукції, пов’язаної із засобами радіоелектронної боротьби (РЕБ) та</w:t>
      </w:r>
      <w:r w:rsidR="00CC435E">
        <w:rPr>
          <w:lang w:val="uk-UA"/>
        </w:rPr>
        <w:t>/або</w:t>
      </w:r>
      <w:r w:rsidRPr="00A713E0">
        <w:rPr>
          <w:lang w:val="uk-UA"/>
        </w:rPr>
        <w:t xml:space="preserve"> </w:t>
      </w:r>
      <w:r w:rsidR="00D60CCE">
        <w:rPr>
          <w:lang w:val="uk-UA"/>
        </w:rPr>
        <w:t>додаткового</w:t>
      </w:r>
      <w:r w:rsidRPr="00A713E0">
        <w:rPr>
          <w:lang w:val="uk-UA"/>
        </w:rPr>
        <w:t xml:space="preserve"> обладнання.</w:t>
      </w:r>
      <w:r w:rsidRPr="00A713E0">
        <w:rPr>
          <w:lang w:val="uk-UA"/>
        </w:rPr>
        <w:br/>
        <w:t xml:space="preserve">1.2. </w:t>
      </w:r>
      <w:r w:rsidRPr="00A713E0">
        <w:rPr>
          <w:b/>
          <w:bCs/>
          <w:lang w:val="uk-UA"/>
        </w:rPr>
        <w:t>Покупець</w:t>
      </w:r>
      <w:r w:rsidRPr="00A713E0">
        <w:rPr>
          <w:lang w:val="uk-UA"/>
        </w:rPr>
        <w:t xml:space="preserve"> – будь-яка фізична або юридична особа, яка прийняла умови цієї оферти шляхом оформлення замовлення.</w:t>
      </w:r>
      <w:r w:rsidRPr="00A713E0">
        <w:rPr>
          <w:lang w:val="uk-UA"/>
        </w:rPr>
        <w:br/>
        <w:t xml:space="preserve">1.3. </w:t>
      </w:r>
      <w:r w:rsidRPr="00A713E0">
        <w:rPr>
          <w:b/>
          <w:bCs/>
          <w:lang w:val="uk-UA"/>
        </w:rPr>
        <w:t>Товар</w:t>
      </w:r>
      <w:r w:rsidRPr="00A713E0">
        <w:rPr>
          <w:lang w:val="uk-UA"/>
        </w:rPr>
        <w:t xml:space="preserve"> – засоби радіоелектронної боротьби та </w:t>
      </w:r>
      <w:r w:rsidR="00D60CCE">
        <w:rPr>
          <w:lang w:val="uk-UA"/>
        </w:rPr>
        <w:t>додаткове</w:t>
      </w:r>
      <w:r w:rsidRPr="00A713E0">
        <w:rPr>
          <w:lang w:val="uk-UA"/>
        </w:rPr>
        <w:t xml:space="preserve"> обладнання, що представлені на сайті Продавця.</w:t>
      </w:r>
      <w:r w:rsidRPr="00A713E0">
        <w:rPr>
          <w:lang w:val="uk-UA"/>
        </w:rPr>
        <w:br/>
        <w:t xml:space="preserve">1.4. </w:t>
      </w:r>
      <w:r w:rsidRPr="00A713E0">
        <w:rPr>
          <w:b/>
          <w:bCs/>
          <w:lang w:val="uk-UA"/>
        </w:rPr>
        <w:t>Замовлення</w:t>
      </w:r>
      <w:r w:rsidRPr="00A713E0">
        <w:rPr>
          <w:lang w:val="uk-UA"/>
        </w:rPr>
        <w:t xml:space="preserve"> – оформлена заявка Покупця на придбання Товару, здійснена через вебсайт, електронну пошту або телефонний зв’язок.</w:t>
      </w:r>
    </w:p>
    <w:p w14:paraId="01A07AB0" w14:textId="72EE5EE9" w:rsidR="004626FF" w:rsidRPr="004626FF" w:rsidRDefault="004626FF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1.</w:t>
      </w:r>
      <w:r>
        <w:rPr>
          <w:lang w:val="uk-UA"/>
        </w:rPr>
        <w:t>5</w:t>
      </w:r>
      <w:r w:rsidRPr="00A713E0">
        <w:rPr>
          <w:lang w:val="uk-UA"/>
        </w:rPr>
        <w:t xml:space="preserve">. </w:t>
      </w:r>
      <w:r w:rsidRPr="004626FF">
        <w:rPr>
          <w:b/>
          <w:bCs/>
          <w:lang w:val="ru-RU"/>
        </w:rPr>
        <w:t>Ціна товару</w:t>
      </w:r>
      <w:r w:rsidRPr="004626FF">
        <w:rPr>
          <w:lang w:val="ru-RU"/>
        </w:rPr>
        <w:t xml:space="preserve"> – вартість продукції, вказана на вебсайті Продавця або узгоджена сторонами окремо.</w:t>
      </w:r>
    </w:p>
    <w:p w14:paraId="700B8EB5" w14:textId="6D65BCCC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1.</w:t>
      </w:r>
      <w:r w:rsidR="00565CE1">
        <w:rPr>
          <w:lang w:val="uk-UA"/>
        </w:rPr>
        <w:t>6</w:t>
      </w:r>
      <w:r w:rsidRPr="00A713E0">
        <w:rPr>
          <w:lang w:val="uk-UA"/>
        </w:rPr>
        <w:t xml:space="preserve">. </w:t>
      </w:r>
      <w:r w:rsidRPr="00A713E0">
        <w:rPr>
          <w:b/>
          <w:bCs/>
          <w:lang w:val="uk-UA"/>
        </w:rPr>
        <w:t>Форс-мажор</w:t>
      </w:r>
      <w:r w:rsidRPr="00A713E0">
        <w:rPr>
          <w:lang w:val="uk-UA"/>
        </w:rPr>
        <w:t xml:space="preserve"> – обставини, що не залежать від волі сторін, які унеможливлюють виконання зобов’язань за цим договором (стихійні лиха, війна, техногенні катастрофи тощо).</w:t>
      </w:r>
    </w:p>
    <w:p w14:paraId="4C8A8021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066EA7B9" w14:textId="65B0D93A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2. Загальні положення</w:t>
      </w:r>
    </w:p>
    <w:p w14:paraId="5E252252" w14:textId="0376168D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2.1. Дана оферта є офіційною пропозицією Продавця щодо купівлі продукції, пов’язаної з засобами радіоелектронної боротьби (РЕБ) та</w:t>
      </w:r>
      <w:r w:rsidR="00CC435E">
        <w:rPr>
          <w:lang w:val="uk-UA"/>
        </w:rPr>
        <w:t>/або</w:t>
      </w:r>
      <w:r w:rsidRPr="00A713E0">
        <w:rPr>
          <w:lang w:val="uk-UA"/>
        </w:rPr>
        <w:t xml:space="preserve"> </w:t>
      </w:r>
      <w:r w:rsidR="00D60CCE">
        <w:rPr>
          <w:lang w:val="uk-UA"/>
        </w:rPr>
        <w:t>додатковог</w:t>
      </w:r>
      <w:r w:rsidRPr="00A713E0">
        <w:rPr>
          <w:lang w:val="uk-UA"/>
        </w:rPr>
        <w:t>о обладнання до них.</w:t>
      </w:r>
      <w:r w:rsidRPr="00A713E0">
        <w:rPr>
          <w:lang w:val="uk-UA"/>
        </w:rPr>
        <w:br/>
        <w:t>2.2. Покупець приймає умови цієї оферти шляхом оформлення замовлення на сайті або іншим способом, погодженим із Продавцем.</w:t>
      </w:r>
      <w:r w:rsidRPr="00A713E0">
        <w:rPr>
          <w:lang w:val="uk-UA"/>
        </w:rPr>
        <w:br/>
        <w:t>2.3. Оформлюючи замовлення, Покупець надає згоду на обробку наданих ним персональних даних та інших відомостей, які вважає за необхідне надати, або які є обов’язковими для надання за Законодавством.</w:t>
      </w:r>
      <w:r w:rsidRPr="00A713E0">
        <w:rPr>
          <w:lang w:val="uk-UA"/>
        </w:rPr>
        <w:br/>
        <w:t>2.4. Покупець приймає умови відповідальності за недобросовісне використання Сайту, зокрема за надання неправдивої інформації, шахрайські дії або інші порушення, які можуть спричинити шкоду Продавцю або іншим користувачам.</w:t>
      </w:r>
    </w:p>
    <w:p w14:paraId="35AFFB89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51A293E2" w14:textId="7308DA6A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3. Предмет договору</w:t>
      </w:r>
    </w:p>
    <w:p w14:paraId="651014C0" w14:textId="7309B0F4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 xml:space="preserve">3.1. </w:t>
      </w:r>
      <w:r w:rsidR="00CC435E" w:rsidRPr="00A713E0">
        <w:rPr>
          <w:lang w:val="uk-UA"/>
        </w:rPr>
        <w:t xml:space="preserve">Покупець зобов’язується оплатити та прийняти у власність </w:t>
      </w:r>
      <w:r w:rsidR="00FC6B6C">
        <w:rPr>
          <w:lang w:val="uk-UA"/>
        </w:rPr>
        <w:t xml:space="preserve">товари від </w:t>
      </w:r>
      <w:r w:rsidRPr="00A713E0">
        <w:rPr>
          <w:lang w:val="uk-UA"/>
        </w:rPr>
        <w:t>Продав</w:t>
      </w:r>
      <w:r w:rsidR="00FC6B6C">
        <w:rPr>
          <w:lang w:val="uk-UA"/>
        </w:rPr>
        <w:t>ця, а</w:t>
      </w:r>
      <w:r w:rsidRPr="00A713E0">
        <w:rPr>
          <w:lang w:val="uk-UA"/>
        </w:rPr>
        <w:t xml:space="preserve"> </w:t>
      </w:r>
      <w:r w:rsidR="00FC6B6C">
        <w:rPr>
          <w:lang w:val="uk-UA"/>
        </w:rPr>
        <w:t xml:space="preserve">Продавець </w:t>
      </w:r>
      <w:r w:rsidRPr="00A713E0">
        <w:rPr>
          <w:lang w:val="uk-UA"/>
        </w:rPr>
        <w:t xml:space="preserve">передати </w:t>
      </w:r>
      <w:r w:rsidR="00FC6B6C">
        <w:rPr>
          <w:lang w:val="uk-UA"/>
        </w:rPr>
        <w:t xml:space="preserve">їх </w:t>
      </w:r>
      <w:r w:rsidRPr="00A713E0">
        <w:rPr>
          <w:lang w:val="uk-UA"/>
        </w:rPr>
        <w:t>у власність Покупця на умовах цієї оферти.</w:t>
      </w:r>
      <w:r w:rsidRPr="00A713E0">
        <w:rPr>
          <w:lang w:val="uk-UA"/>
        </w:rPr>
        <w:br/>
        <w:t>3.2. Характеристики, вартість і умови поставки товарів зазначаються на вебсайті або узгоджуються окремо.</w:t>
      </w:r>
    </w:p>
    <w:p w14:paraId="41C11261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34F8E6D0" w14:textId="3B518751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4. Порядок оформлення замовлення</w:t>
      </w:r>
    </w:p>
    <w:p w14:paraId="4BBB83F7" w14:textId="77777777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4.1. Покупець здійснює замовлення через сайт, електронною поштою або телефоном.</w:t>
      </w:r>
      <w:r w:rsidRPr="00A713E0">
        <w:rPr>
          <w:lang w:val="uk-UA"/>
        </w:rPr>
        <w:br/>
        <w:t>4.2. Продавець підтверджує прийняття замовлення та погоджує строки виконання.</w:t>
      </w:r>
    </w:p>
    <w:p w14:paraId="1F5C1582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73C282BA" w14:textId="26EAF8EB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5. Оплата та доставка</w:t>
      </w:r>
    </w:p>
    <w:p w14:paraId="081E1E46" w14:textId="77777777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5.1. Оплата здійснюється за погодженою сторонами схемою (банківський переказ, готівковий розрахунок тощо).</w:t>
      </w:r>
      <w:r w:rsidRPr="00A713E0">
        <w:rPr>
          <w:lang w:val="uk-UA"/>
        </w:rPr>
        <w:br/>
        <w:t>5.2. Доставка здійснюється за вибором Покупця згідно з умовами, вказаними на сайті або обговореними окремо.</w:t>
      </w:r>
    </w:p>
    <w:p w14:paraId="0290FD08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067C0AEC" w14:textId="2AB1D04E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lastRenderedPageBreak/>
        <w:t>6. Гарантії та повернення</w:t>
      </w:r>
    </w:p>
    <w:p w14:paraId="005F1785" w14:textId="77777777" w:rsidR="004626FF" w:rsidRPr="004626FF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6.1. Продавець гарантує відповідність товару встановленим технічним характеристикам.</w:t>
      </w:r>
      <w:r w:rsidRPr="00A713E0">
        <w:rPr>
          <w:lang w:val="uk-UA"/>
        </w:rPr>
        <w:br/>
      </w:r>
      <w:r w:rsidR="004626FF" w:rsidRPr="004626FF">
        <w:rPr>
          <w:lang w:val="uk-UA"/>
        </w:rPr>
        <w:t>6.2. Покупець має право повернути або обміняти товар у випадках, передбачених чинним законодавством України, зокрема Законом України "Про захист прав споживачів".</w:t>
      </w:r>
      <w:r w:rsidR="004626FF" w:rsidRPr="004626FF">
        <w:rPr>
          <w:lang w:val="uk-UA"/>
        </w:rPr>
        <w:br/>
        <w:t>6.3. Повернення товару можливе протягом 14 календарних днів з моменту отримання, якщо товар не був у використанні та збережений у первісному стані.</w:t>
      </w:r>
      <w:r w:rsidR="004626FF" w:rsidRPr="004626FF">
        <w:rPr>
          <w:lang w:val="uk-UA"/>
        </w:rPr>
        <w:br/>
        <w:t>6.4. Витрати на повернення товару несуться Покупцем, якщо причиною повернення не є виробничий дефект або помилка Продавця.</w:t>
      </w:r>
      <w:r w:rsidR="004626FF" w:rsidRPr="004626FF">
        <w:rPr>
          <w:lang w:val="uk-UA"/>
        </w:rPr>
        <w:br/>
        <w:t>6.5. У разі виявлення виробничого дефекту Покупець має право на безкоштовний ремонт, заміну або повернення коштів відповідно до чинного законодавства України.</w:t>
      </w:r>
    </w:p>
    <w:p w14:paraId="403F98E9" w14:textId="77777777" w:rsidR="00294880" w:rsidRPr="00294880" w:rsidRDefault="00A713E0" w:rsidP="00565CE1">
      <w:pPr>
        <w:spacing w:after="0" w:line="240" w:lineRule="auto"/>
        <w:rPr>
          <w:lang w:val="ru-RU"/>
        </w:rPr>
      </w:pPr>
      <w:r w:rsidRPr="00A713E0">
        <w:rPr>
          <w:lang w:val="uk-UA"/>
        </w:rPr>
        <w:t>6.</w:t>
      </w:r>
      <w:r w:rsidR="004626FF">
        <w:rPr>
          <w:lang w:val="uk-UA"/>
        </w:rPr>
        <w:t>6</w:t>
      </w:r>
      <w:r w:rsidRPr="00A713E0">
        <w:rPr>
          <w:lang w:val="uk-UA"/>
        </w:rPr>
        <w:t xml:space="preserve">. </w:t>
      </w:r>
      <w:r w:rsidR="00294880" w:rsidRPr="00CC435E">
        <w:rPr>
          <w:lang w:val="ru-RU"/>
        </w:rPr>
        <w:t xml:space="preserve">Продавець надає гарантійне обслуговування товару протягом гарантійного терміну, встановленого на відповідний товар. </w:t>
      </w:r>
      <w:r w:rsidR="00294880" w:rsidRPr="00294880">
        <w:rPr>
          <w:lang w:val="ru-RU"/>
        </w:rPr>
        <w:t>Гарантійний термін та умови сервісного обслуговування вказуються в документації, що додається до товару.</w:t>
      </w:r>
    </w:p>
    <w:p w14:paraId="51A96BBD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3D41A286" w14:textId="0F47D455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7. Відповідальність сторін</w:t>
      </w:r>
    </w:p>
    <w:p w14:paraId="1A04CDB1" w14:textId="77777777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7.1. Продавець не несе відповідальності за використання товару не за призначенням.</w:t>
      </w:r>
      <w:r w:rsidRPr="00A713E0">
        <w:rPr>
          <w:lang w:val="uk-UA"/>
        </w:rPr>
        <w:br/>
        <w:t>7.2. Відповідальність сторін регулюється чинним законодавством України, зокрема, відповідно до положень Цивільного кодексу України та Закону України "Про захист прав споживачів".</w:t>
      </w:r>
    </w:p>
    <w:p w14:paraId="1F7DFE32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4553BF11" w14:textId="6B971E9B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8. Форс-мажор</w:t>
      </w:r>
    </w:p>
    <w:p w14:paraId="38D5B8C2" w14:textId="67A350ED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8.1. Сторони звільняються від відповідальності за часткове або повне невиконання своїх зобов’язань за цим договором, якщо таке невиконання стало наслідком обставин непереборної сили (форс-мажор), включаючи, але не обмежуючись: стихійними лихами, війною, терористичними актами, техногенними аваріями, епідеміями, карантинними обмеженнями, змінами в законодавстві або іншими подіями, що знаходяться поза контролем сторін.</w:t>
      </w:r>
      <w:r w:rsidRPr="00A713E0">
        <w:rPr>
          <w:lang w:val="uk-UA"/>
        </w:rPr>
        <w:br/>
        <w:t>8.2. Сторона, для якої настали форс-мажорні обставини, повинна негайно повідомити іншу сторону про їх настання та, за можливості, надати документальне підтвердження від компетентних органів.</w:t>
      </w:r>
      <w:r w:rsidRPr="00A713E0">
        <w:rPr>
          <w:lang w:val="uk-UA"/>
        </w:rPr>
        <w:br/>
        <w:t xml:space="preserve">8.3. Якщо дія форс-мажорних обставин триває більше ніж 60 календарних днів, </w:t>
      </w:r>
      <w:r w:rsidR="00292122">
        <w:rPr>
          <w:lang w:val="uk-UA"/>
        </w:rPr>
        <w:t>Продавець</w:t>
      </w:r>
      <w:r w:rsidRPr="00A713E0">
        <w:rPr>
          <w:lang w:val="uk-UA"/>
        </w:rPr>
        <w:t xml:space="preserve"> має право розірвати </w:t>
      </w:r>
      <w:r w:rsidR="0020451A">
        <w:rPr>
          <w:lang w:val="uk-UA"/>
        </w:rPr>
        <w:t>Д</w:t>
      </w:r>
      <w:r w:rsidRPr="00A713E0">
        <w:rPr>
          <w:lang w:val="uk-UA"/>
        </w:rPr>
        <w:t>оговір без відшкодування можливих збитків іншій стороні.</w:t>
      </w:r>
    </w:p>
    <w:p w14:paraId="34A338AD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7A1DAC2F" w14:textId="3F8D8E91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9. Інші умови</w:t>
      </w:r>
    </w:p>
    <w:p w14:paraId="5F6392BD" w14:textId="77777777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9.1. Продавець залишає за собою право змінювати умови цієї оферти без попереднього повідомлення.</w:t>
      </w:r>
      <w:r w:rsidRPr="00A713E0">
        <w:rPr>
          <w:lang w:val="uk-UA"/>
        </w:rPr>
        <w:br/>
        <w:t>9.2. Оновлена редакція оферти набирає чинності з моменту її публікації на сайті.</w:t>
      </w:r>
      <w:r w:rsidRPr="00A713E0">
        <w:rPr>
          <w:lang w:val="uk-UA"/>
        </w:rPr>
        <w:br/>
        <w:t>9.3. Усі правовідносини, що виникають у зв'язку з цією офертою, регулюються чинним законодавством України.</w:t>
      </w:r>
    </w:p>
    <w:p w14:paraId="56CC8FD9" w14:textId="77777777" w:rsidR="00565CE1" w:rsidRDefault="00565CE1" w:rsidP="00565CE1">
      <w:pPr>
        <w:spacing w:after="0" w:line="240" w:lineRule="auto"/>
        <w:rPr>
          <w:b/>
          <w:bCs/>
          <w:lang w:val="uk-UA"/>
        </w:rPr>
      </w:pPr>
    </w:p>
    <w:p w14:paraId="0A014CAE" w14:textId="74C2232E" w:rsidR="00A713E0" w:rsidRPr="00A713E0" w:rsidRDefault="00A713E0" w:rsidP="00565CE1">
      <w:pPr>
        <w:spacing w:after="0" w:line="240" w:lineRule="auto"/>
        <w:rPr>
          <w:b/>
          <w:bCs/>
          <w:lang w:val="uk-UA"/>
        </w:rPr>
      </w:pPr>
      <w:r w:rsidRPr="00A713E0">
        <w:rPr>
          <w:b/>
          <w:bCs/>
          <w:lang w:val="uk-UA"/>
        </w:rPr>
        <w:t>10. Контактні дані</w:t>
      </w:r>
    </w:p>
    <w:p w14:paraId="6EE777E4" w14:textId="4172B0CB" w:rsidR="00A713E0" w:rsidRPr="00A713E0" w:rsidRDefault="00D60CCE" w:rsidP="00565CE1">
      <w:pPr>
        <w:spacing w:after="0" w:line="240" w:lineRule="auto"/>
        <w:rPr>
          <w:lang w:val="uk-UA"/>
        </w:rPr>
      </w:pPr>
      <w:r w:rsidRPr="00294880">
        <w:rPr>
          <w:lang w:val="uk-UA"/>
        </w:rPr>
        <w:t>ТОВ «Кальміус Тек»</w:t>
      </w:r>
      <w:r w:rsidR="00A713E0" w:rsidRPr="00A713E0">
        <w:rPr>
          <w:lang w:val="uk-UA"/>
        </w:rPr>
        <w:br/>
        <w:t xml:space="preserve">Телефон: </w:t>
      </w:r>
      <w:r w:rsidRPr="00CC435E">
        <w:rPr>
          <w:lang w:val="ru-RU"/>
        </w:rPr>
        <w:t>+380951684483</w:t>
      </w:r>
      <w:r w:rsidR="00A713E0" w:rsidRPr="00A713E0">
        <w:rPr>
          <w:lang w:val="uk-UA"/>
        </w:rPr>
        <w:br/>
        <w:t xml:space="preserve">E-mail: </w:t>
      </w:r>
      <w:r w:rsidRPr="00294880">
        <w:rPr>
          <w:lang w:val="en-150"/>
        </w:rPr>
        <w:t>mailbox@kalmi.us</w:t>
      </w:r>
    </w:p>
    <w:p w14:paraId="40EF4703" w14:textId="77777777" w:rsidR="00A713E0" w:rsidRPr="00A713E0" w:rsidRDefault="00A713E0" w:rsidP="00565CE1">
      <w:pPr>
        <w:spacing w:after="0" w:line="240" w:lineRule="auto"/>
        <w:rPr>
          <w:lang w:val="uk-UA"/>
        </w:rPr>
      </w:pPr>
      <w:r w:rsidRPr="00A713E0">
        <w:rPr>
          <w:lang w:val="uk-UA"/>
        </w:rPr>
        <w:t>Приймаючи умови цієї оферти, Покупець підтверджує, що ознайомлений з її положеннями та погоджується з ними.</w:t>
      </w:r>
    </w:p>
    <w:p w14:paraId="2CB453AB" w14:textId="77777777" w:rsidR="00D1058E" w:rsidRPr="00A713E0" w:rsidRDefault="00D1058E" w:rsidP="00565CE1">
      <w:pPr>
        <w:spacing w:after="0"/>
        <w:rPr>
          <w:lang w:val="ru-RU"/>
        </w:rPr>
      </w:pPr>
    </w:p>
    <w:sectPr w:rsidR="00D1058E" w:rsidRPr="00A713E0" w:rsidSect="00565CE1">
      <w:pgSz w:w="12240" w:h="15840"/>
      <w:pgMar w:top="993" w:right="850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D5"/>
    <w:rsid w:val="00062F54"/>
    <w:rsid w:val="00110A7B"/>
    <w:rsid w:val="0020451A"/>
    <w:rsid w:val="00292122"/>
    <w:rsid w:val="00294880"/>
    <w:rsid w:val="004626FF"/>
    <w:rsid w:val="00565CE1"/>
    <w:rsid w:val="005B4C5D"/>
    <w:rsid w:val="00A713E0"/>
    <w:rsid w:val="00C14615"/>
    <w:rsid w:val="00C82868"/>
    <w:rsid w:val="00CC435E"/>
    <w:rsid w:val="00D1058E"/>
    <w:rsid w:val="00D60CCE"/>
    <w:rsid w:val="00FA54D5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BAAE"/>
  <w15:chartTrackingRefBased/>
  <w15:docId w15:val="{0AE3A5A7-EBFB-463F-9DA7-C0F09CEA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4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28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26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Acino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Zhvaniia Davyd</dc:creator>
  <cp:keywords/>
  <dc:description/>
  <cp:lastModifiedBy>Zhvaniia Davyd</cp:lastModifiedBy>
  <cp:revision>6</cp:revision>
  <dcterms:created xsi:type="dcterms:W3CDTF">2025-02-25T19:59:00Z</dcterms:created>
  <dcterms:modified xsi:type="dcterms:W3CDTF">2025-02-25T21:37:00Z</dcterms:modified>
</cp:coreProperties>
</file>